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3FBBF74E" w:rsidR="00711D23" w:rsidRPr="00522817" w:rsidRDefault="00522817" w:rsidP="2F8E5789">
      <w:pPr>
        <w:spacing w:after="0" w:line="240" w:lineRule="auto"/>
        <w:outlineLvl w:val="1"/>
        <w:rPr>
          <w:rFonts w:eastAsia="Times New Roman"/>
          <w:sz w:val="28"/>
          <w:szCs w:val="28"/>
          <w:lang w:eastAsia="en-GB"/>
        </w:rPr>
      </w:pPr>
      <w:r w:rsidRPr="2F8E5789">
        <w:rPr>
          <w:rFonts w:eastAsia="Times New Roman"/>
          <w:color w:val="009AA6"/>
          <w:sz w:val="28"/>
          <w:szCs w:val="28"/>
          <w:lang w:eastAsia="en-GB"/>
        </w:rPr>
        <w:t>Project title:</w:t>
      </w:r>
      <w:r w:rsidRPr="2F8E5789">
        <w:rPr>
          <w:rFonts w:eastAsia="Times New Roman"/>
          <w:sz w:val="28"/>
          <w:szCs w:val="28"/>
          <w:lang w:eastAsia="en-GB"/>
        </w:rPr>
        <w:t xml:space="preserve"> </w:t>
      </w:r>
      <w:r w:rsidR="00AD6828" w:rsidRPr="2F8E5789">
        <w:rPr>
          <w:rStyle w:val="normaltextrun"/>
          <w:rFonts w:ascii="Calibri" w:hAnsi="Calibri" w:cs="Calibri"/>
        </w:rPr>
        <w:t>Quantifying the impacts and consequences of future climate, super-events</w:t>
      </w:r>
      <w:r w:rsidRPr="2F8E5789">
        <w:rPr>
          <w:rFonts w:eastAsia="Times New Roman"/>
          <w:sz w:val="28"/>
          <w:szCs w:val="28"/>
          <w:lang w:eastAsia="en-GB"/>
        </w:rPr>
        <w:t xml:space="preserve"> </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7D426476" w:rsidR="00711D23" w:rsidRPr="00522817" w:rsidRDefault="00711D23" w:rsidP="2F8E5789">
      <w:pPr>
        <w:spacing w:after="0" w:line="240" w:lineRule="auto"/>
        <w:outlineLvl w:val="1"/>
        <w:rPr>
          <w:rFonts w:eastAsia="Times New Roman"/>
          <w:i/>
          <w:iCs/>
          <w:sz w:val="28"/>
          <w:szCs w:val="28"/>
          <w:lang w:eastAsia="en-GB"/>
        </w:rPr>
      </w:pPr>
      <w:r w:rsidRPr="2F8E5789">
        <w:rPr>
          <w:rFonts w:eastAsia="Times New Roman"/>
          <w:color w:val="009AA6"/>
          <w:sz w:val="28"/>
          <w:szCs w:val="28"/>
          <w:lang w:eastAsia="en-GB"/>
        </w:rPr>
        <w:t xml:space="preserve">Project ID </w:t>
      </w:r>
      <w:r w:rsidRPr="2F8E5789">
        <w:rPr>
          <w:rFonts w:eastAsia="Times New Roman"/>
          <w:i/>
          <w:iCs/>
          <w:color w:val="009AA6"/>
          <w:sz w:val="28"/>
          <w:szCs w:val="28"/>
          <w:lang w:eastAsia="en-GB"/>
        </w:rPr>
        <w:t>(optional)</w:t>
      </w:r>
      <w:r w:rsidR="00522817" w:rsidRPr="2F8E5789">
        <w:rPr>
          <w:rFonts w:eastAsia="Times New Roman"/>
          <w:color w:val="009AA6"/>
          <w:sz w:val="28"/>
          <w:szCs w:val="28"/>
          <w:lang w:eastAsia="en-GB"/>
        </w:rPr>
        <w:t>:</w:t>
      </w:r>
      <w:r w:rsidR="00522817" w:rsidRPr="2F8E5789">
        <w:rPr>
          <w:rFonts w:eastAsia="Times New Roman"/>
          <w:sz w:val="28"/>
          <w:szCs w:val="28"/>
          <w:lang w:eastAsia="en-GB"/>
        </w:rPr>
        <w:t xml:space="preserve"> </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333CB85F" w14:textId="33BAC90C" w:rsidR="00522817" w:rsidRDefault="00522817"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r w:rsidR="00FE7FF4">
        <w:rPr>
          <w:rFonts w:eastAsia="Times New Roman" w:cstheme="minorHAnsi"/>
          <w:color w:val="009AA6"/>
          <w:sz w:val="28"/>
          <w:szCs w:val="28"/>
          <w:lang w:eastAsia="en-GB"/>
        </w:rPr>
        <w:t xml:space="preserve">: </w:t>
      </w:r>
      <w:r w:rsidR="00AD6828">
        <w:rPr>
          <w:rFonts w:eastAsia="Times New Roman" w:cstheme="minorHAnsi"/>
          <w:sz w:val="28"/>
          <w:szCs w:val="28"/>
          <w:lang w:eastAsia="en-GB"/>
        </w:rPr>
        <w:t>yes</w:t>
      </w:r>
    </w:p>
    <w:p w14:paraId="12EA4550" w14:textId="77777777" w:rsidR="00FE7FF4" w:rsidRPr="00FE7FF4" w:rsidRDefault="00FE7FF4" w:rsidP="0068098D">
      <w:pPr>
        <w:spacing w:after="0" w:line="240" w:lineRule="auto"/>
        <w:outlineLvl w:val="1"/>
        <w:rPr>
          <w:rFonts w:eastAsia="Times New Roman" w:cstheme="minorHAnsi"/>
          <w:color w:val="009AA6"/>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2F8E5789">
      <w:pPr>
        <w:spacing w:after="0" w:line="240" w:lineRule="auto"/>
        <w:outlineLvl w:val="1"/>
        <w:rPr>
          <w:rFonts w:eastAsia="Times New Roman"/>
          <w:sz w:val="28"/>
          <w:szCs w:val="28"/>
          <w:lang w:eastAsia="en-GB"/>
        </w:rPr>
      </w:pPr>
      <w:r w:rsidRPr="2F8E5789">
        <w:rPr>
          <w:rFonts w:eastAsia="Times New Roman"/>
          <w:color w:val="009AA6"/>
          <w:sz w:val="28"/>
          <w:szCs w:val="28"/>
          <w:lang w:eastAsia="en-GB"/>
        </w:rPr>
        <w:t>Project description</w:t>
      </w:r>
      <w:r w:rsidR="00522817" w:rsidRPr="2F8E5789">
        <w:rPr>
          <w:rFonts w:eastAsia="Times New Roman"/>
          <w:color w:val="009AA6"/>
          <w:sz w:val="28"/>
          <w:szCs w:val="28"/>
          <w:lang w:eastAsia="en-GB"/>
        </w:rPr>
        <w:t>:</w:t>
      </w:r>
      <w:r w:rsidR="00522817" w:rsidRPr="2F8E5789">
        <w:rPr>
          <w:rFonts w:eastAsia="Times New Roman"/>
          <w:sz w:val="28"/>
          <w:szCs w:val="28"/>
          <w:lang w:eastAsia="en-GB"/>
        </w:rPr>
        <w:t xml:space="preserve">  </w:t>
      </w:r>
    </w:p>
    <w:p w14:paraId="2A79978F" w14:textId="2E556CA9" w:rsidR="00711D23" w:rsidRPr="00522817" w:rsidRDefault="00AD6828" w:rsidP="00AD6828">
      <w:pPr>
        <w:spacing w:after="0" w:line="240" w:lineRule="auto"/>
        <w:outlineLvl w:val="1"/>
        <w:rPr>
          <w:rFonts w:eastAsia="Times New Roman" w:cstheme="minorHAnsi"/>
          <w:sz w:val="28"/>
          <w:szCs w:val="28"/>
          <w:lang w:eastAsia="en-GB"/>
        </w:rPr>
      </w:pPr>
      <w:r w:rsidRPr="2F8E5789">
        <w:rPr>
          <w:rStyle w:val="normaltextrun"/>
          <w:rFonts w:ascii="Calibri" w:hAnsi="Calibri" w:cs="Calibri"/>
        </w:rPr>
        <w:t>There is a great deal of anecdotal evidence that some storms are particularly damaging.  For example, for Storm Arwen it has been said that it was particularly bad because the wind came from the North and for Storm Eunice because the storm contained sting-jets.  What makes a storm particularly damaging? and can we predict what damage and disruption is likely to occur when these storms make landfall? This project will use the latest generation of convection permitting climate models to try and answer these questions.  It will do so by extending a forecasting methodology developed at Newcastle University (known as Consequence Forecasting) so that it can provide projections of future climate impacts and the associated societal consequences for super-events.  This will be achieved by first understanding how different climate hazards combine to make super-events and then developing relationships between different compound climate hazards and damage.  These relationships will then be implemented in a consequence forecasting tool that can be used to make impact and consequence forecasts for approaching storms or impact projections for future climate events and therefore provide a proof of concept for climate impact quantification.  The project will involve the use of AI, statistics</w:t>
      </w:r>
      <w:r w:rsidRPr="2F8E5789">
        <w:rPr>
          <w:rStyle w:val="eop"/>
          <w:rFonts w:ascii="Calibri" w:hAnsi="Calibri" w:cs="Calibri"/>
        </w:rPr>
        <w:t>, climate modelling, large data sets and GIS.</w:t>
      </w:r>
    </w:p>
    <w:p w14:paraId="30A88174" w14:textId="3F76E21C" w:rsidR="2F8E5789" w:rsidRDefault="2F8E5789" w:rsidP="2F8E5789">
      <w:pPr>
        <w:spacing w:after="0" w:line="240" w:lineRule="auto"/>
        <w:outlineLvl w:val="1"/>
        <w:rPr>
          <w:rStyle w:val="eop"/>
          <w:rFonts w:ascii="Calibri" w:hAnsi="Calibri" w:cs="Calibri"/>
        </w:rPr>
      </w:pPr>
    </w:p>
    <w:p w14:paraId="379B110A" w14:textId="407B80FE" w:rsidR="30F8B527" w:rsidRDefault="30F8B527" w:rsidP="2F8E5789">
      <w:pPr>
        <w:spacing w:after="0" w:line="240" w:lineRule="auto"/>
        <w:rPr>
          <w:rFonts w:ascii="Calibri" w:eastAsia="Calibri" w:hAnsi="Calibri" w:cs="Calibri"/>
        </w:rPr>
      </w:pPr>
      <w:r w:rsidRPr="2F8E5789">
        <w:rPr>
          <w:rFonts w:ascii="Derailed" w:eastAsia="Derailed" w:hAnsi="Derailed" w:cs="Derailed"/>
          <w:i/>
          <w:iCs/>
          <w:color w:val="000000" w:themeColor="text1"/>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2D7B23D4" w14:textId="62821361" w:rsidR="2F8E5789" w:rsidRDefault="2F8E5789" w:rsidP="2F8E5789">
      <w:pPr>
        <w:spacing w:after="0" w:line="240" w:lineRule="auto"/>
        <w:outlineLvl w:val="1"/>
        <w:rPr>
          <w:rStyle w:val="eop"/>
          <w:rFonts w:ascii="Calibri" w:hAnsi="Calibri" w:cs="Calibri"/>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2F8E5789">
      <w:pPr>
        <w:spacing w:after="0" w:line="240" w:lineRule="auto"/>
        <w:outlineLvl w:val="1"/>
        <w:rPr>
          <w:rFonts w:eastAsia="Times New Roman"/>
          <w:sz w:val="28"/>
          <w:szCs w:val="28"/>
          <w:lang w:eastAsia="en-GB"/>
        </w:rPr>
      </w:pPr>
      <w:r w:rsidRPr="2F8E5789">
        <w:rPr>
          <w:rFonts w:eastAsia="Times New Roman"/>
          <w:color w:val="009AA6"/>
          <w:sz w:val="28"/>
          <w:szCs w:val="28"/>
          <w:lang w:eastAsia="en-GB"/>
        </w:rPr>
        <w:t>References (optional)</w:t>
      </w:r>
      <w:r w:rsidR="00522817" w:rsidRPr="2F8E5789">
        <w:rPr>
          <w:rFonts w:eastAsia="Times New Roman"/>
          <w:color w:val="009AA6"/>
          <w:sz w:val="28"/>
          <w:szCs w:val="28"/>
          <w:lang w:eastAsia="en-GB"/>
        </w:rPr>
        <w:t>:</w:t>
      </w:r>
      <w:r w:rsidR="00522817" w:rsidRPr="2F8E5789">
        <w:rPr>
          <w:rFonts w:eastAsia="Times New Roman"/>
          <w:sz w:val="28"/>
          <w:szCs w:val="28"/>
          <w:lang w:eastAsia="en-GB"/>
        </w:rPr>
        <w:t xml:space="preserve">  </w:t>
      </w:r>
    </w:p>
    <w:p w14:paraId="366D436C" w14:textId="335F568D" w:rsidR="00AD6828" w:rsidRDefault="005868AA" w:rsidP="0068098D">
      <w:pPr>
        <w:spacing w:after="0" w:line="240" w:lineRule="auto"/>
        <w:outlineLvl w:val="1"/>
        <w:rPr>
          <w:rFonts w:eastAsia="Times New Roman" w:cstheme="minorHAnsi"/>
          <w:sz w:val="28"/>
          <w:szCs w:val="28"/>
          <w:lang w:eastAsia="en-GB"/>
        </w:rPr>
      </w:pPr>
      <w:hyperlink r:id="rId8" w:history="1">
        <w:r w:rsidR="00AD6828" w:rsidRPr="0059060E">
          <w:rPr>
            <w:rStyle w:val="Hyperlink"/>
            <w:rFonts w:eastAsia="Times New Roman" w:cstheme="minorHAnsi"/>
            <w:sz w:val="28"/>
            <w:szCs w:val="28"/>
            <w:lang w:eastAsia="en-GB"/>
          </w:rPr>
          <w:t>https://www.sciencedirect.com/science/article/pii/S2212096322000195</w:t>
        </w:r>
      </w:hyperlink>
    </w:p>
    <w:p w14:paraId="49F2BCF1" w14:textId="719EF71D" w:rsidR="00AD6828" w:rsidRDefault="005868AA" w:rsidP="0068098D">
      <w:pPr>
        <w:spacing w:after="0" w:line="240" w:lineRule="auto"/>
        <w:outlineLvl w:val="1"/>
        <w:rPr>
          <w:rFonts w:eastAsia="Times New Roman" w:cstheme="minorHAnsi"/>
          <w:sz w:val="28"/>
          <w:szCs w:val="28"/>
          <w:lang w:eastAsia="en-GB"/>
        </w:rPr>
      </w:pPr>
      <w:hyperlink r:id="rId9" w:history="1">
        <w:r w:rsidR="00AD6828" w:rsidRPr="0059060E">
          <w:rPr>
            <w:rStyle w:val="Hyperlink"/>
            <w:rFonts w:eastAsia="Times New Roman" w:cstheme="minorHAnsi"/>
            <w:sz w:val="28"/>
            <w:szCs w:val="28"/>
            <w:lang w:eastAsia="en-GB"/>
          </w:rPr>
          <w:t>https://ieeexplore.ieee.org/abstract/document/7801854</w:t>
        </w:r>
      </w:hyperlink>
    </w:p>
    <w:p w14:paraId="7DD26D2D" w14:textId="22EBD27F" w:rsidR="00AD6828" w:rsidRDefault="005868AA" w:rsidP="0068098D">
      <w:pPr>
        <w:spacing w:after="0" w:line="240" w:lineRule="auto"/>
        <w:outlineLvl w:val="1"/>
        <w:rPr>
          <w:rFonts w:eastAsia="Times New Roman" w:cstheme="minorHAnsi"/>
          <w:sz w:val="28"/>
          <w:szCs w:val="28"/>
          <w:lang w:eastAsia="en-GB"/>
        </w:rPr>
      </w:pPr>
      <w:hyperlink r:id="rId10" w:history="1">
        <w:r w:rsidR="00AD6828" w:rsidRPr="0059060E">
          <w:rPr>
            <w:rStyle w:val="Hyperlink"/>
            <w:rFonts w:eastAsia="Times New Roman" w:cstheme="minorHAnsi"/>
            <w:sz w:val="28"/>
            <w:szCs w:val="28"/>
            <w:lang w:eastAsia="en-GB"/>
          </w:rPr>
          <w:t>https://discovery.ucl.ac.uk/id/eprint/1560707/</w:t>
        </w:r>
      </w:hyperlink>
    </w:p>
    <w:p w14:paraId="4AF037E9" w14:textId="2444F718" w:rsidR="00AD6828" w:rsidRDefault="005868AA" w:rsidP="0068098D">
      <w:pPr>
        <w:spacing w:after="0" w:line="240" w:lineRule="auto"/>
        <w:outlineLvl w:val="1"/>
        <w:rPr>
          <w:rFonts w:eastAsia="Times New Roman" w:cstheme="minorHAnsi"/>
          <w:sz w:val="28"/>
          <w:szCs w:val="28"/>
          <w:lang w:eastAsia="en-GB"/>
        </w:rPr>
      </w:pPr>
      <w:hyperlink r:id="rId11" w:history="1">
        <w:r w:rsidR="00AD6828" w:rsidRPr="0059060E">
          <w:rPr>
            <w:rStyle w:val="Hyperlink"/>
            <w:rFonts w:eastAsia="Times New Roman" w:cstheme="minorHAnsi"/>
            <w:sz w:val="28"/>
            <w:szCs w:val="28"/>
            <w:lang w:eastAsia="en-GB"/>
          </w:rPr>
          <w:t>https://ascelibrary.org/doi/full/10.1061/%28ASCE%29IS.1943-555X.0000120</w:t>
        </w:r>
      </w:hyperlink>
    </w:p>
    <w:p w14:paraId="7AF51E39" w14:textId="77777777" w:rsidR="00AD6828" w:rsidRPr="00522817" w:rsidRDefault="00AD6828"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7EA8C112" w:rsidR="00711D23" w:rsidRPr="00522817" w:rsidRDefault="00711D23" w:rsidP="2F8E5789">
      <w:pPr>
        <w:spacing w:after="0" w:line="240" w:lineRule="auto"/>
        <w:outlineLvl w:val="1"/>
        <w:rPr>
          <w:rFonts w:eastAsia="Times New Roman"/>
          <w:i/>
          <w:iCs/>
          <w:sz w:val="28"/>
          <w:szCs w:val="28"/>
          <w:lang w:eastAsia="en-GB"/>
        </w:rPr>
      </w:pPr>
      <w:r w:rsidRPr="2F8E5789">
        <w:rPr>
          <w:rFonts w:eastAsia="Times New Roman"/>
          <w:color w:val="009AA6"/>
          <w:sz w:val="28"/>
          <w:szCs w:val="28"/>
          <w:lang w:eastAsia="en-GB"/>
        </w:rPr>
        <w:t>Application enquires</w:t>
      </w:r>
      <w:r w:rsidR="00522817" w:rsidRPr="2F8E5789">
        <w:rPr>
          <w:rFonts w:eastAsia="Times New Roman"/>
          <w:color w:val="009AA6"/>
          <w:sz w:val="28"/>
          <w:szCs w:val="28"/>
          <w:lang w:eastAsia="en-GB"/>
        </w:rPr>
        <w:t>:</w:t>
      </w:r>
      <w:r w:rsidR="00522817" w:rsidRPr="2F8E5789">
        <w:rPr>
          <w:rFonts w:eastAsia="Times New Roman"/>
          <w:sz w:val="28"/>
          <w:szCs w:val="28"/>
          <w:lang w:eastAsia="en-GB"/>
        </w:rPr>
        <w:t xml:space="preserve">  </w:t>
      </w:r>
      <w:hyperlink r:id="rId12">
        <w:r w:rsidR="00AD6828" w:rsidRPr="2F8E5789">
          <w:rPr>
            <w:rStyle w:val="Hyperlink"/>
            <w:rFonts w:eastAsia="Times New Roman"/>
            <w:i/>
            <w:iCs/>
            <w:sz w:val="28"/>
            <w:szCs w:val="28"/>
            <w:lang w:eastAsia="en-GB"/>
          </w:rPr>
          <w:t>Sean Wilkinson</w:t>
        </w:r>
      </w:hyperlink>
      <w:r w:rsidR="7696B672" w:rsidRPr="2F8E5789">
        <w:rPr>
          <w:rFonts w:eastAsia="Times New Roman"/>
          <w:i/>
          <w:iCs/>
          <w:sz w:val="28"/>
          <w:szCs w:val="28"/>
          <w:lang w:eastAsia="en-GB"/>
        </w:rPr>
        <w:t xml:space="preserve"> </w:t>
      </w:r>
      <w:r w:rsidRPr="2F8E5789">
        <w:rPr>
          <w:rFonts w:eastAsia="Times New Roman"/>
          <w:i/>
          <w:iCs/>
          <w:sz w:val="28"/>
          <w:szCs w:val="28"/>
          <w:lang w:eastAsia="en-GB"/>
        </w:rPr>
        <w:t xml:space="preserve"> </w:t>
      </w:r>
      <w:hyperlink r:id="rId13">
        <w:r w:rsidR="00E7639F" w:rsidRPr="2F8E5789">
          <w:rPr>
            <w:rStyle w:val="Hyperlink"/>
            <w:rFonts w:eastAsia="Times New Roman"/>
            <w:i/>
            <w:iCs/>
            <w:sz w:val="28"/>
            <w:szCs w:val="28"/>
            <w:lang w:eastAsia="en-GB"/>
          </w:rPr>
          <w:t>https://www.ncl.ac.uk/engineering/staff/profile/seanwilkinson.html</w:t>
        </w:r>
      </w:hyperlink>
      <w:r w:rsidR="215A6534" w:rsidRPr="2F8E5789">
        <w:rPr>
          <w:rFonts w:eastAsia="Times New Roman"/>
          <w:i/>
          <w:iCs/>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2F8E5789">
      <w:pPr>
        <w:jc w:val="center"/>
        <w:rPr>
          <w:b/>
          <w:bCs/>
        </w:rPr>
        <w:sectPr w:rsidR="00B50688" w:rsidRPr="00522817" w:rsidSect="0024782F">
          <w:type w:val="continuous"/>
          <w:pgSz w:w="11906" w:h="16838"/>
          <w:pgMar w:top="851" w:right="794" w:bottom="794" w:left="851" w:header="709" w:footer="709" w:gutter="0"/>
          <w:cols w:space="708"/>
          <w:docGrid w:linePitch="360"/>
        </w:sectPr>
      </w:pPr>
      <w:r w:rsidRPr="2F8E5789">
        <w:rPr>
          <w:b/>
          <w:bCs/>
        </w:rPr>
        <w:t xml:space="preserve">We will also need to link your </w:t>
      </w:r>
      <w:r w:rsidR="00825FC3" w:rsidRPr="2F8E5789">
        <w:rPr>
          <w:b/>
          <w:bCs/>
        </w:rPr>
        <w:t>PhD</w:t>
      </w:r>
      <w:r w:rsidRPr="2F8E5789">
        <w:rPr>
          <w:b/>
          <w:bCs/>
        </w:rPr>
        <w:t xml:space="preserve"> advert up to the subject keywords below so that your PhD studentship can be found on findaphd.com. </w:t>
      </w:r>
      <w:r w:rsidR="00522817" w:rsidRPr="2F8E5789">
        <w:rPr>
          <w:b/>
          <w:bCs/>
        </w:rPr>
        <w:t xml:space="preserve"> </w:t>
      </w:r>
      <w:r w:rsidRPr="2F8E5789">
        <w:rPr>
          <w:b/>
          <w:bCs/>
          <w:u w:val="single"/>
        </w:rPr>
        <w:t xml:space="preserve">Please </w:t>
      </w:r>
      <w:r w:rsidRPr="2F8E5789">
        <w:rPr>
          <w:b/>
          <w:bCs/>
          <w:highlight w:val="green"/>
          <w:u w:val="single"/>
        </w:rPr>
        <w:t>highlight</w:t>
      </w:r>
      <w:r w:rsidRPr="2F8E5789">
        <w:rPr>
          <w:b/>
          <w:bCs/>
          <w:u w:val="single"/>
        </w:rPr>
        <w:t xml:space="preserve"> </w:t>
      </w:r>
      <w:r w:rsidR="00522817" w:rsidRPr="2F8E5789">
        <w:rPr>
          <w:b/>
          <w:bCs/>
          <w:u w:val="single"/>
        </w:rPr>
        <w:t xml:space="preserve">up to three </w:t>
      </w:r>
      <w:r w:rsidRPr="2F8E5789">
        <w:rPr>
          <w:b/>
          <w:bCs/>
          <w:u w:val="single"/>
        </w:rPr>
        <w:t>relevant keywords</w:t>
      </w:r>
      <w:r w:rsidRPr="2F8E5789">
        <w:rPr>
          <w:b/>
          <w:bCs/>
        </w:rPr>
        <w:t xml:space="preserve"> from the lists provided below</w:t>
      </w:r>
      <w:r w:rsidR="0024782F" w:rsidRPr="2F8E5789">
        <w:rPr>
          <w:b/>
          <w:bCs/>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14566CD0"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highlight w:val="yellow"/>
          </w:rPr>
          <w:id w:val="1365635735"/>
          <w14:checkbox>
            <w14:checked w14:val="1"/>
            <w14:checkedState w14:val="2612" w14:font="MS Gothic"/>
            <w14:uncheckedState w14:val="2610" w14:font="MS Gothic"/>
          </w14:checkbox>
        </w:sdtPr>
        <w:sdtContent>
          <w:r w:rsidR="00AD6828" w:rsidRPr="009C78D1">
            <w:rPr>
              <w:rFonts w:ascii="MS Gothic" w:eastAsia="MS Gothic" w:hAnsi="MS Gothic" w:cs="Times New Roman" w:hint="eastAsia"/>
              <w:highlight w:val="yellow"/>
            </w:rPr>
            <w:t>☒</w:t>
          </w:r>
        </w:sdtContent>
      </w:sdt>
      <w:r w:rsidR="00B50688" w:rsidRPr="009C78D1">
        <w:rPr>
          <w:rFonts w:ascii="Calibri" w:eastAsia="Calibri" w:hAnsi="Calibri" w:cs="Times New Roman"/>
          <w:highlight w:val="yellow"/>
        </w:rPr>
        <w:t xml:space="preserve"> artificial intelligence</w:t>
      </w:r>
    </w:p>
    <w:p w14:paraId="0997341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582D6F1A"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1"/>
            <w14:checkedState w14:val="2612" w14:font="MS Gothic"/>
            <w14:uncheckedState w14:val="2610" w14:font="MS Gothic"/>
          </w14:checkbox>
        </w:sdtPr>
        <w:sdtContent>
          <w:r w:rsidR="00AD6828">
            <w:rPr>
              <w:rFonts w:ascii="MS Gothic" w:eastAsia="MS Gothic" w:hAnsi="MS Gothic" w:cs="Times New Roman" w:hint="eastAsia"/>
            </w:rPr>
            <w:t>☒</w:t>
          </w:r>
        </w:sdtContent>
      </w:sdt>
      <w:r w:rsidR="00B50688" w:rsidRPr="00B50688">
        <w:rPr>
          <w:rFonts w:ascii="Calibri" w:eastAsia="Calibri" w:hAnsi="Calibri" w:cs="Times New Roman"/>
        </w:rPr>
        <w:t xml:space="preserve"> machine learning</w:t>
      </w:r>
    </w:p>
    <w:p w14:paraId="295DC489" w14:textId="082E3DC4"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highlight w:val="yellow"/>
          </w:rPr>
          <w:id w:val="-1319412687"/>
          <w14:checkbox>
            <w14:checked w14:val="1"/>
            <w14:checkedState w14:val="2612" w14:font="MS Gothic"/>
            <w14:uncheckedState w14:val="2610" w14:font="MS Gothic"/>
          </w14:checkbox>
        </w:sdtPr>
        <w:sdtContent>
          <w:r w:rsidR="00AD6828" w:rsidRPr="009C78D1">
            <w:rPr>
              <w:rFonts w:ascii="MS Gothic" w:eastAsia="MS Gothic" w:hAnsi="MS Gothic" w:cs="Times New Roman" w:hint="eastAsia"/>
              <w:highlight w:val="yellow"/>
            </w:rPr>
            <w:t>☒</w:t>
          </w:r>
        </w:sdtContent>
      </w:sdt>
      <w:r w:rsidR="00B50688" w:rsidRPr="00B50688">
        <w:rPr>
          <w:rFonts w:ascii="Calibri" w:eastAsia="Calibri" w:hAnsi="Calibri" w:cs="Times New Roman"/>
        </w:rPr>
        <w:t xml:space="preserve"> </w:t>
      </w:r>
      <w:r w:rsidR="00B50688" w:rsidRPr="009C78D1">
        <w:rPr>
          <w:rFonts w:ascii="Calibri" w:eastAsia="Calibri" w:hAnsi="Calibri" w:cs="Times New Roman"/>
          <w:highlight w:val="yellow"/>
        </w:rPr>
        <w:t>networks</w:t>
      </w:r>
    </w:p>
    <w:p w14:paraId="222EEDA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D71E97"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19523F49"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highlight w:val="yellow"/>
          </w:rPr>
          <w:id w:val="-217207931"/>
          <w14:checkbox>
            <w14:checked w14:val="1"/>
            <w14:checkedState w14:val="2612" w14:font="MS Gothic"/>
            <w14:uncheckedState w14:val="2610" w14:font="MS Gothic"/>
          </w14:checkbox>
        </w:sdtPr>
        <w:sdtContent>
          <w:r w:rsidR="00AD6828" w:rsidRPr="009C78D1">
            <w:rPr>
              <w:rFonts w:ascii="MS Gothic" w:eastAsia="MS Gothic" w:hAnsi="MS Gothic" w:cs="Times New Roman" w:hint="eastAsia"/>
              <w:highlight w:val="yellow"/>
            </w:rPr>
            <w:t>☒</w:t>
          </w:r>
        </w:sdtContent>
      </w:sdt>
      <w:r w:rsidR="00B50688" w:rsidRPr="009C78D1">
        <w:rPr>
          <w:rFonts w:ascii="Calibri" w:eastAsia="Calibri" w:hAnsi="Calibri" w:cs="Times New Roman"/>
          <w:highlight w:val="yellow"/>
        </w:rPr>
        <w:t xml:space="preserve"> civil engineering</w:t>
      </w:r>
    </w:p>
    <w:p w14:paraId="7A5A193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11CC6265"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highlight w:val="yellow"/>
          </w:rPr>
          <w:id w:val="886538208"/>
          <w14:checkbox>
            <w14:checked w14:val="1"/>
            <w14:checkedState w14:val="2612" w14:font="MS Gothic"/>
            <w14:uncheckedState w14:val="2610" w14:font="MS Gothic"/>
          </w14:checkbox>
        </w:sdtPr>
        <w:sdtContent>
          <w:r w:rsidR="00AD6828" w:rsidRPr="009C78D1">
            <w:rPr>
              <w:rFonts w:ascii="MS Gothic" w:eastAsia="MS Gothic" w:hAnsi="MS Gothic" w:cs="Times New Roman" w:hint="eastAsia"/>
              <w:highlight w:val="yellow"/>
            </w:rPr>
            <w:t>☒</w:t>
          </w:r>
        </w:sdtContent>
      </w:sdt>
      <w:r w:rsidR="00B50688" w:rsidRPr="009C78D1">
        <w:rPr>
          <w:rFonts w:ascii="Calibri" w:eastAsia="Calibri" w:hAnsi="Calibri" w:cs="Times New Roman"/>
          <w:highlight w:val="yellow"/>
        </w:rPr>
        <w:t xml:space="preserve"> electrical engineering</w:t>
      </w:r>
    </w:p>
    <w:p w14:paraId="0C184D6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4CE217D2"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highlight w:val="yellow"/>
          </w:rPr>
          <w:id w:val="780931515"/>
          <w14:checkbox>
            <w14:checked w14:val="1"/>
            <w14:checkedState w14:val="2612" w14:font="MS Gothic"/>
            <w14:uncheckedState w14:val="2610" w14:font="MS Gothic"/>
          </w14:checkbox>
        </w:sdtPr>
        <w:sdtContent>
          <w:r w:rsidR="00AD6828" w:rsidRPr="009C78D1">
            <w:rPr>
              <w:rFonts w:ascii="MS Gothic" w:eastAsia="MS Gothic" w:hAnsi="MS Gothic" w:cs="Times New Roman" w:hint="eastAsia"/>
              <w:highlight w:val="yellow"/>
            </w:rPr>
            <w:t>☒</w:t>
          </w:r>
        </w:sdtContent>
      </w:sdt>
      <w:r w:rsidR="00B50688" w:rsidRPr="009C78D1">
        <w:rPr>
          <w:rFonts w:ascii="Calibri" w:eastAsia="Calibri" w:hAnsi="Calibri" w:cs="Times New Roman"/>
          <w:highlight w:val="yellow"/>
        </w:rPr>
        <w:t xml:space="preserve"> climate science</w:t>
      </w:r>
    </w:p>
    <w:p w14:paraId="5BF1EDB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3A5A0411"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highlight w:val="yellow"/>
          </w:rPr>
          <w:id w:val="248702421"/>
          <w14:checkbox>
            <w14:checked w14:val="1"/>
            <w14:checkedState w14:val="2612" w14:font="MS Gothic"/>
            <w14:uncheckedState w14:val="2610" w14:font="MS Gothic"/>
          </w14:checkbox>
        </w:sdtPr>
        <w:sdtContent>
          <w:r w:rsidR="00AD6828" w:rsidRPr="009C78D1">
            <w:rPr>
              <w:rFonts w:ascii="MS Gothic" w:eastAsia="MS Gothic" w:hAnsi="MS Gothic" w:cs="Times New Roman" w:hint="eastAsia"/>
              <w:highlight w:val="yellow"/>
            </w:rPr>
            <w:t>☒</w:t>
          </w:r>
        </w:sdtContent>
      </w:sdt>
      <w:r w:rsidR="00B50688" w:rsidRPr="009C78D1">
        <w:rPr>
          <w:rFonts w:ascii="Calibri" w:eastAsia="Calibri" w:hAnsi="Calibri" w:cs="Times New Roman"/>
          <w:highlight w:val="yellow"/>
        </w:rPr>
        <w:t xml:space="preserve"> geographical information systems </w:t>
      </w:r>
      <w:proofErr w:type="spellStart"/>
      <w:r w:rsidR="00B50688" w:rsidRPr="009C78D1">
        <w:rPr>
          <w:rFonts w:ascii="Calibri" w:eastAsia="Calibri" w:hAnsi="Calibri" w:cs="Times New Roman"/>
          <w:highlight w:val="yellow"/>
        </w:rPr>
        <w:t>gis</w:t>
      </w:r>
      <w:proofErr w:type="spellEnd"/>
      <w:r w:rsidR="00B50688" w:rsidRPr="00B50688">
        <w:rPr>
          <w:rFonts w:ascii="Calibri" w:eastAsia="Calibri" w:hAnsi="Calibri" w:cs="Times New Roman"/>
        </w:rPr>
        <w:t xml:space="preserve"> </w:t>
      </w:r>
    </w:p>
    <w:p w14:paraId="423F327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DFF31DE"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highlight w:val="yellow"/>
          </w:rPr>
          <w:id w:val="-1315940401"/>
          <w14:checkbox>
            <w14:checked w14:val="1"/>
            <w14:checkedState w14:val="2612" w14:font="MS Gothic"/>
            <w14:uncheckedState w14:val="2610" w14:font="MS Gothic"/>
          </w14:checkbox>
        </w:sdtPr>
        <w:sdtContent>
          <w:r w:rsidR="00AD6828" w:rsidRPr="009C78D1">
            <w:rPr>
              <w:rFonts w:ascii="MS Gothic" w:eastAsia="MS Gothic" w:hAnsi="MS Gothic" w:cs="Times New Roman" w:hint="eastAsia"/>
              <w:highlight w:val="yellow"/>
            </w:rPr>
            <w:t>☒</w:t>
          </w:r>
        </w:sdtContent>
      </w:sdt>
      <w:r w:rsidR="00B50688" w:rsidRPr="009C78D1">
        <w:rPr>
          <w:rFonts w:ascii="Calibri" w:eastAsia="Calibri" w:hAnsi="Calibri" w:cs="Times New Roman"/>
          <w:highlight w:val="yellow"/>
        </w:rPr>
        <w:t xml:space="preserve"> statistics</w:t>
      </w:r>
    </w:p>
    <w:p w14:paraId="586F296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D71E97"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D71E97"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302471505">
    <w:abstractNumId w:val="4"/>
  </w:num>
  <w:num w:numId="2" w16cid:durableId="1223367058">
    <w:abstractNumId w:val="20"/>
  </w:num>
  <w:num w:numId="3" w16cid:durableId="765812124">
    <w:abstractNumId w:val="18"/>
  </w:num>
  <w:num w:numId="4" w16cid:durableId="1841313914">
    <w:abstractNumId w:val="12"/>
  </w:num>
  <w:num w:numId="5" w16cid:durableId="1664746827">
    <w:abstractNumId w:val="14"/>
  </w:num>
  <w:num w:numId="6" w16cid:durableId="889389805">
    <w:abstractNumId w:val="17"/>
  </w:num>
  <w:num w:numId="7" w16cid:durableId="1993094824">
    <w:abstractNumId w:val="7"/>
  </w:num>
  <w:num w:numId="8" w16cid:durableId="113135985">
    <w:abstractNumId w:val="1"/>
  </w:num>
  <w:num w:numId="9" w16cid:durableId="896166264">
    <w:abstractNumId w:val="19"/>
  </w:num>
  <w:num w:numId="10" w16cid:durableId="1711690552">
    <w:abstractNumId w:val="6"/>
  </w:num>
  <w:num w:numId="11" w16cid:durableId="1597053848">
    <w:abstractNumId w:val="3"/>
  </w:num>
  <w:num w:numId="12" w16cid:durableId="1433355883">
    <w:abstractNumId w:val="4"/>
  </w:num>
  <w:num w:numId="13" w16cid:durableId="1135097096">
    <w:abstractNumId w:val="11"/>
  </w:num>
  <w:num w:numId="14" w16cid:durableId="735474909">
    <w:abstractNumId w:val="20"/>
  </w:num>
  <w:num w:numId="15" w16cid:durableId="532840264">
    <w:abstractNumId w:val="9"/>
  </w:num>
  <w:num w:numId="16" w16cid:durableId="861630159">
    <w:abstractNumId w:val="18"/>
  </w:num>
  <w:num w:numId="17" w16cid:durableId="1350179191">
    <w:abstractNumId w:val="5"/>
  </w:num>
  <w:num w:numId="18" w16cid:durableId="628126177">
    <w:abstractNumId w:val="12"/>
  </w:num>
  <w:num w:numId="19" w16cid:durableId="124584339">
    <w:abstractNumId w:val="14"/>
  </w:num>
  <w:num w:numId="20" w16cid:durableId="342704505">
    <w:abstractNumId w:val="17"/>
  </w:num>
  <w:num w:numId="21" w16cid:durableId="2019696631">
    <w:abstractNumId w:val="8"/>
  </w:num>
  <w:num w:numId="22" w16cid:durableId="266619343">
    <w:abstractNumId w:val="15"/>
  </w:num>
  <w:num w:numId="23" w16cid:durableId="1398741345">
    <w:abstractNumId w:val="2"/>
  </w:num>
  <w:num w:numId="24" w16cid:durableId="1173229200">
    <w:abstractNumId w:val="7"/>
  </w:num>
  <w:num w:numId="25" w16cid:durableId="1337610912">
    <w:abstractNumId w:val="13"/>
  </w:num>
  <w:num w:numId="26" w16cid:durableId="178080508">
    <w:abstractNumId w:val="1"/>
  </w:num>
  <w:num w:numId="27" w16cid:durableId="1878228652">
    <w:abstractNumId w:val="3"/>
  </w:num>
  <w:num w:numId="28" w16cid:durableId="1385635844">
    <w:abstractNumId w:val="19"/>
  </w:num>
  <w:num w:numId="29" w16cid:durableId="2072845636">
    <w:abstractNumId w:val="16"/>
  </w:num>
  <w:num w:numId="30" w16cid:durableId="2026441175">
    <w:abstractNumId w:val="0"/>
  </w:num>
  <w:num w:numId="31" w16cid:durableId="902643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445A72"/>
    <w:rsid w:val="004E3998"/>
    <w:rsid w:val="00522817"/>
    <w:rsid w:val="00582388"/>
    <w:rsid w:val="005868AA"/>
    <w:rsid w:val="005A1082"/>
    <w:rsid w:val="0068098D"/>
    <w:rsid w:val="00691CCE"/>
    <w:rsid w:val="0070561D"/>
    <w:rsid w:val="00711D23"/>
    <w:rsid w:val="00825FC3"/>
    <w:rsid w:val="008C64F9"/>
    <w:rsid w:val="00987B99"/>
    <w:rsid w:val="009C78D1"/>
    <w:rsid w:val="00A64EA6"/>
    <w:rsid w:val="00A77889"/>
    <w:rsid w:val="00A83877"/>
    <w:rsid w:val="00A93A23"/>
    <w:rsid w:val="00AC065B"/>
    <w:rsid w:val="00AD39E5"/>
    <w:rsid w:val="00AD6828"/>
    <w:rsid w:val="00B31BC1"/>
    <w:rsid w:val="00B50688"/>
    <w:rsid w:val="00B550F9"/>
    <w:rsid w:val="00BF4042"/>
    <w:rsid w:val="00D062A4"/>
    <w:rsid w:val="00D71E97"/>
    <w:rsid w:val="00E57019"/>
    <w:rsid w:val="00E7639F"/>
    <w:rsid w:val="00EE265D"/>
    <w:rsid w:val="00FA59D2"/>
    <w:rsid w:val="00FE7FF4"/>
    <w:rsid w:val="022FF4CF"/>
    <w:rsid w:val="0CBDA00D"/>
    <w:rsid w:val="11671570"/>
    <w:rsid w:val="137A3E05"/>
    <w:rsid w:val="1CC359A8"/>
    <w:rsid w:val="20B08340"/>
    <w:rsid w:val="215A6534"/>
    <w:rsid w:val="244E9B54"/>
    <w:rsid w:val="2E6DB801"/>
    <w:rsid w:val="2F8E5789"/>
    <w:rsid w:val="30C5DDBC"/>
    <w:rsid w:val="30F8B527"/>
    <w:rsid w:val="37313B13"/>
    <w:rsid w:val="456DE65C"/>
    <w:rsid w:val="58533893"/>
    <w:rsid w:val="5B9B75AA"/>
    <w:rsid w:val="5CADA762"/>
    <w:rsid w:val="61B22E5F"/>
    <w:rsid w:val="637AA569"/>
    <w:rsid w:val="6D4AA74E"/>
    <w:rsid w:val="6F6026D5"/>
    <w:rsid w:val="70DDE5C6"/>
    <w:rsid w:val="766A4194"/>
    <w:rsid w:val="7696B672"/>
    <w:rsid w:val="7761898B"/>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D5868A16-0458-4457-9805-DB0A32FE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table" w:styleId="TableGrid">
    <w:name w:val="Table Grid"/>
    <w:basedOn w:val="TableNormal"/>
    <w:uiPriority w:val="39"/>
    <w:rsid w:val="00AD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D68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D6828"/>
  </w:style>
  <w:style w:type="character" w:customStyle="1" w:styleId="eop">
    <w:name w:val="eop"/>
    <w:basedOn w:val="DefaultParagraphFont"/>
    <w:rsid w:val="00AD6828"/>
  </w:style>
  <w:style w:type="character" w:styleId="UnresolvedMention">
    <w:name w:val="Unresolved Mention"/>
    <w:basedOn w:val="DefaultParagraphFont"/>
    <w:uiPriority w:val="99"/>
    <w:semiHidden/>
    <w:unhideWhenUsed/>
    <w:rsid w:val="00AD6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212096322000195" TargetMode="External"/><Relationship Id="rId13" Type="http://schemas.openxmlformats.org/officeDocument/2006/relationships/hyperlink" Target="https://www.ncl.ac.uk/engineering/staff/profile/seanwilkinson.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an.wilkinson@nc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celibrary.org/doi/full/10.1061/%28ASCE%29IS.1943-555X.0000120"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discovery.ucl.ac.uk/id/eprint/1560707/" TargetMode="External"/><Relationship Id="rId4" Type="http://schemas.openxmlformats.org/officeDocument/2006/relationships/numbering" Target="numbering.xml"/><Relationship Id="rId9" Type="http://schemas.openxmlformats.org/officeDocument/2006/relationships/hyperlink" Target="https://ieeexplore.ieee.org/abstract/document/780185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141525"/>
    <w:rsid w:val="00CC12D8"/>
    <w:rsid w:val="00FC3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4db08b42-9f37-4cb9-bb3e-4d2d8b923c2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C71E2E6A-1D9A-4BC4-92CF-4728962CFC06}"/>
</file>

<file path=docProps/app.xml><?xml version="1.0" encoding="utf-8"?>
<Properties xmlns="http://schemas.openxmlformats.org/officeDocument/2006/extended-properties" xmlns:vt="http://schemas.openxmlformats.org/officeDocument/2006/docPropsVTypes">
  <Template>Normal.dotm</Template>
  <TotalTime>1</TotalTime>
  <Pages>1</Pages>
  <Words>1706</Words>
  <Characters>9725</Characters>
  <Application>Microsoft Office Word</Application>
  <DocSecurity>4</DocSecurity>
  <Lines>81</Lines>
  <Paragraphs>22</Paragraphs>
  <ScaleCrop>false</ScaleCrop>
  <Company>Newcastle University</Company>
  <LinksUpToDate>false</LinksUpToDate>
  <CharactersWithSpaces>11409</CharactersWithSpaces>
  <SharedDoc>false</SharedDoc>
  <HLinks>
    <vt:vector size="36" baseType="variant">
      <vt:variant>
        <vt:i4>3735678</vt:i4>
      </vt:variant>
      <vt:variant>
        <vt:i4>15</vt:i4>
      </vt:variant>
      <vt:variant>
        <vt:i4>0</vt:i4>
      </vt:variant>
      <vt:variant>
        <vt:i4>5</vt:i4>
      </vt:variant>
      <vt:variant>
        <vt:lpwstr>https://www.ncl.ac.uk/engineering/staff/profile/seanwilkinson.html</vt:lpwstr>
      </vt:variant>
      <vt:variant>
        <vt:lpwstr/>
      </vt:variant>
      <vt:variant>
        <vt:i4>4587619</vt:i4>
      </vt:variant>
      <vt:variant>
        <vt:i4>12</vt:i4>
      </vt:variant>
      <vt:variant>
        <vt:i4>0</vt:i4>
      </vt:variant>
      <vt:variant>
        <vt:i4>5</vt:i4>
      </vt:variant>
      <vt:variant>
        <vt:lpwstr>mailto:sean.wilkinson@ncl.ac.uk</vt:lpwstr>
      </vt:variant>
      <vt:variant>
        <vt:lpwstr/>
      </vt:variant>
      <vt:variant>
        <vt:i4>3276903</vt:i4>
      </vt:variant>
      <vt:variant>
        <vt:i4>9</vt:i4>
      </vt:variant>
      <vt:variant>
        <vt:i4>0</vt:i4>
      </vt:variant>
      <vt:variant>
        <vt:i4>5</vt:i4>
      </vt:variant>
      <vt:variant>
        <vt:lpwstr>https://ascelibrary.org/doi/full/10.1061/%28ASCE%29IS.1943-555X.0000120</vt:lpwstr>
      </vt:variant>
      <vt:variant>
        <vt:lpwstr/>
      </vt:variant>
      <vt:variant>
        <vt:i4>7143477</vt:i4>
      </vt:variant>
      <vt:variant>
        <vt:i4>6</vt:i4>
      </vt:variant>
      <vt:variant>
        <vt:i4>0</vt:i4>
      </vt:variant>
      <vt:variant>
        <vt:i4>5</vt:i4>
      </vt:variant>
      <vt:variant>
        <vt:lpwstr>https://discovery.ucl.ac.uk/id/eprint/1560707/</vt:lpwstr>
      </vt:variant>
      <vt:variant>
        <vt:lpwstr/>
      </vt:variant>
      <vt:variant>
        <vt:i4>20</vt:i4>
      </vt:variant>
      <vt:variant>
        <vt:i4>3</vt:i4>
      </vt:variant>
      <vt:variant>
        <vt:i4>0</vt:i4>
      </vt:variant>
      <vt:variant>
        <vt:i4>5</vt:i4>
      </vt:variant>
      <vt:variant>
        <vt:lpwstr>https://ieeexplore.ieee.org/abstract/document/7801854</vt:lpwstr>
      </vt:variant>
      <vt:variant>
        <vt:lpwstr/>
      </vt:variant>
      <vt:variant>
        <vt:i4>7078006</vt:i4>
      </vt:variant>
      <vt:variant>
        <vt:i4>0</vt:i4>
      </vt:variant>
      <vt:variant>
        <vt:i4>0</vt:i4>
      </vt:variant>
      <vt:variant>
        <vt:i4>5</vt:i4>
      </vt:variant>
      <vt:variant>
        <vt:lpwstr>https://www.sciencedirect.com/science/article/pii/S2212096322000195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7</cp:revision>
  <dcterms:created xsi:type="dcterms:W3CDTF">2022-11-24T01:30:00Z</dcterms:created>
  <dcterms:modified xsi:type="dcterms:W3CDTF">2022-12-08T20:21:00Z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