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20E589FE"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008A42DD" w:rsidRPr="008A42DD">
        <w:t xml:space="preserve"> </w:t>
      </w:r>
      <w:r w:rsidR="008A42DD" w:rsidRPr="008A42DD">
        <w:rPr>
          <w:rFonts w:eastAsia="Times New Roman" w:cstheme="minorHAnsi"/>
          <w:sz w:val="28"/>
          <w:szCs w:val="28"/>
          <w:lang w:eastAsia="en-GB"/>
        </w:rPr>
        <w:t xml:space="preserve">Achieving </w:t>
      </w:r>
      <w:r w:rsidR="008A42DD">
        <w:rPr>
          <w:rFonts w:eastAsia="Times New Roman" w:cstheme="minorHAnsi"/>
          <w:sz w:val="28"/>
          <w:szCs w:val="28"/>
          <w:lang w:eastAsia="en-GB"/>
        </w:rPr>
        <w:t>Material Efficiency</w:t>
      </w:r>
      <w:r w:rsidR="008A42DD" w:rsidRPr="008A42DD">
        <w:rPr>
          <w:rFonts w:eastAsia="Times New Roman" w:cstheme="minorHAnsi"/>
          <w:sz w:val="28"/>
          <w:szCs w:val="28"/>
          <w:lang w:eastAsia="en-GB"/>
        </w:rPr>
        <w:t xml:space="preserve"> in Modern Floor Design based on Human Acceptability</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70088C29" w14:textId="77777777" w:rsidR="00DA664F" w:rsidRDefault="00711D23" w:rsidP="00C21508">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6D25B10D" w14:textId="77777777" w:rsidR="00DA664F" w:rsidRDefault="00DA664F" w:rsidP="00C21508">
      <w:pPr>
        <w:spacing w:after="0" w:line="240" w:lineRule="auto"/>
        <w:outlineLvl w:val="1"/>
        <w:rPr>
          <w:rFonts w:eastAsia="Times New Roman" w:cstheme="minorHAnsi"/>
          <w:sz w:val="28"/>
          <w:szCs w:val="28"/>
          <w:lang w:eastAsia="en-GB"/>
        </w:rPr>
      </w:pPr>
      <w:r w:rsidRPr="00592133">
        <w:rPr>
          <w:rFonts w:eastAsia="Times New Roman" w:cstheme="minorHAnsi"/>
          <w:b/>
          <w:bCs/>
          <w:sz w:val="28"/>
          <w:szCs w:val="28"/>
          <w:lang w:eastAsia="en-GB"/>
        </w:rPr>
        <w:t>Background</w:t>
      </w:r>
      <w:r>
        <w:rPr>
          <w:rFonts w:eastAsia="Times New Roman" w:cstheme="minorHAnsi"/>
          <w:sz w:val="28"/>
          <w:szCs w:val="28"/>
          <w:lang w:eastAsia="en-GB"/>
        </w:rPr>
        <w:t>:</w:t>
      </w:r>
    </w:p>
    <w:p w14:paraId="10FC4BEE" w14:textId="7C4F4B56" w:rsidR="00C21508" w:rsidRPr="00C21508" w:rsidRDefault="00C21508" w:rsidP="00C21508">
      <w:pPr>
        <w:spacing w:after="0" w:line="240" w:lineRule="auto"/>
        <w:outlineLvl w:val="1"/>
        <w:rPr>
          <w:rFonts w:eastAsia="Times New Roman" w:cstheme="minorHAnsi"/>
          <w:sz w:val="28"/>
          <w:szCs w:val="28"/>
          <w:lang w:eastAsia="en-GB"/>
        </w:rPr>
      </w:pPr>
      <w:r w:rsidRPr="00C21508">
        <w:rPr>
          <w:rFonts w:eastAsia="Times New Roman" w:cstheme="minorHAnsi"/>
          <w:sz w:val="28"/>
          <w:szCs w:val="28"/>
          <w:lang w:eastAsia="en-GB"/>
        </w:rPr>
        <w:t>The production of construction materials is a significant source of carbon emissions, and the way of achieving low carbon in construction is to enhance material efficiency. In modern buildings, open space is common because of flexibility and agility. However, the long-span floors without internal supports tend to have more vibration. Consequently, it leads to a large material consumption to satisfy the serviceability requirements, and it is against the material efficiency for a lean design. Therefore, there is a huge conflict between the modern open-space building trend and the international low-carbon target.</w:t>
      </w:r>
    </w:p>
    <w:p w14:paraId="62379F6C" w14:textId="77777777" w:rsidR="00592133" w:rsidRDefault="00592133" w:rsidP="00C21508">
      <w:pPr>
        <w:spacing w:after="0" w:line="240" w:lineRule="auto"/>
        <w:outlineLvl w:val="1"/>
        <w:rPr>
          <w:rFonts w:eastAsia="Times New Roman" w:cstheme="minorHAnsi"/>
          <w:sz w:val="28"/>
          <w:szCs w:val="28"/>
          <w:lang w:eastAsia="en-GB"/>
        </w:rPr>
      </w:pPr>
    </w:p>
    <w:p w14:paraId="14C41246" w14:textId="5DF3C0CB" w:rsidR="00592133" w:rsidRPr="00592133" w:rsidRDefault="00592133" w:rsidP="00C21508">
      <w:pPr>
        <w:spacing w:after="0" w:line="240" w:lineRule="auto"/>
        <w:outlineLvl w:val="1"/>
        <w:rPr>
          <w:rFonts w:eastAsia="Times New Roman" w:cstheme="minorHAnsi"/>
          <w:b/>
          <w:bCs/>
          <w:sz w:val="28"/>
          <w:szCs w:val="28"/>
          <w:lang w:eastAsia="en-GB"/>
        </w:rPr>
      </w:pPr>
      <w:r w:rsidRPr="00592133">
        <w:rPr>
          <w:rFonts w:eastAsia="Times New Roman" w:cstheme="minorHAnsi"/>
          <w:b/>
          <w:bCs/>
          <w:sz w:val="28"/>
          <w:szCs w:val="28"/>
          <w:lang w:eastAsia="en-GB"/>
        </w:rPr>
        <w:t>Key research gap:</w:t>
      </w:r>
    </w:p>
    <w:p w14:paraId="39F9B12B" w14:textId="176CFCCE" w:rsidR="00C21508" w:rsidRDefault="00C21508" w:rsidP="00C21508">
      <w:pPr>
        <w:spacing w:after="0" w:line="240" w:lineRule="auto"/>
        <w:outlineLvl w:val="1"/>
        <w:rPr>
          <w:rFonts w:eastAsia="Times New Roman" w:cstheme="minorHAnsi"/>
          <w:sz w:val="28"/>
          <w:szCs w:val="28"/>
          <w:lang w:eastAsia="en-GB"/>
        </w:rPr>
      </w:pPr>
      <w:r w:rsidRPr="00C21508">
        <w:rPr>
          <w:rFonts w:eastAsia="Times New Roman" w:cstheme="minorHAnsi"/>
          <w:sz w:val="28"/>
          <w:szCs w:val="28"/>
          <w:lang w:eastAsia="en-GB"/>
        </w:rPr>
        <w:t xml:space="preserve">In terms of floor design, current guidelines have problems: 1) </w:t>
      </w:r>
      <w:r w:rsidR="0011779B">
        <w:rPr>
          <w:rFonts w:eastAsia="Times New Roman" w:cstheme="minorHAnsi"/>
          <w:sz w:val="28"/>
          <w:szCs w:val="28"/>
          <w:lang w:eastAsia="en-GB"/>
        </w:rPr>
        <w:t>It</w:t>
      </w:r>
      <w:r w:rsidRPr="00C21508">
        <w:rPr>
          <w:rFonts w:eastAsia="Times New Roman" w:cstheme="minorHAnsi"/>
          <w:sz w:val="28"/>
          <w:szCs w:val="28"/>
          <w:lang w:eastAsia="en-GB"/>
        </w:rPr>
        <w:t xml:space="preserve"> has been proved that </w:t>
      </w:r>
      <w:r w:rsidR="0011779B">
        <w:rPr>
          <w:rFonts w:eastAsia="Times New Roman" w:cstheme="minorHAnsi"/>
          <w:sz w:val="28"/>
          <w:szCs w:val="28"/>
          <w:lang w:eastAsia="en-GB"/>
        </w:rPr>
        <w:t>current acceptability</w:t>
      </w:r>
      <w:r w:rsidRPr="00C21508">
        <w:rPr>
          <w:rFonts w:eastAsia="Times New Roman" w:cstheme="minorHAnsi"/>
          <w:sz w:val="28"/>
          <w:szCs w:val="28"/>
          <w:lang w:eastAsia="en-GB"/>
        </w:rPr>
        <w:t xml:space="preserve"> </w:t>
      </w:r>
      <w:r w:rsidR="0011779B">
        <w:rPr>
          <w:rFonts w:eastAsia="Times New Roman" w:cstheme="minorHAnsi"/>
          <w:sz w:val="28"/>
          <w:szCs w:val="28"/>
          <w:lang w:eastAsia="en-GB"/>
        </w:rPr>
        <w:t>is</w:t>
      </w:r>
      <w:r w:rsidRPr="00C21508">
        <w:rPr>
          <w:rFonts w:eastAsia="Times New Roman" w:cstheme="minorHAnsi"/>
          <w:sz w:val="28"/>
          <w:szCs w:val="28"/>
          <w:lang w:eastAsia="en-GB"/>
        </w:rPr>
        <w:t xml:space="preserve"> conservative </w:t>
      </w:r>
      <w:r w:rsidR="00DD5BB2">
        <w:rPr>
          <w:rFonts w:eastAsia="Times New Roman" w:cstheme="minorHAnsi"/>
          <w:sz w:val="28"/>
          <w:szCs w:val="28"/>
          <w:lang w:eastAsia="en-GB"/>
        </w:rPr>
        <w:t>[1]</w:t>
      </w:r>
      <w:r w:rsidRPr="00C21508">
        <w:rPr>
          <w:rFonts w:eastAsia="Times New Roman" w:cstheme="minorHAnsi"/>
          <w:sz w:val="28"/>
          <w:szCs w:val="28"/>
          <w:lang w:eastAsia="en-GB"/>
        </w:rPr>
        <w:t>. 2) In current criteria, the existing built environmental categories are not classified specifically, and they could roughly fall into a conservative criterion. Currently, there are no challenge to these two problems in current design guideline, and more investigations into the human acceptability of the floor vibration and the refinement of the criteria should be carried out, thereby achieving the material efficiency and the low-carbon target.</w:t>
      </w:r>
    </w:p>
    <w:p w14:paraId="5A2DC375" w14:textId="77777777" w:rsidR="002469FF" w:rsidRPr="00C21508" w:rsidRDefault="002469FF" w:rsidP="00C21508">
      <w:pPr>
        <w:spacing w:after="0" w:line="240" w:lineRule="auto"/>
        <w:outlineLvl w:val="1"/>
        <w:rPr>
          <w:rFonts w:eastAsia="Times New Roman" w:cstheme="minorHAnsi"/>
          <w:sz w:val="28"/>
          <w:szCs w:val="28"/>
          <w:lang w:eastAsia="en-GB"/>
        </w:rPr>
      </w:pPr>
    </w:p>
    <w:p w14:paraId="4401860A" w14:textId="0C899794" w:rsidR="002452A9" w:rsidRDefault="002452A9" w:rsidP="00C21508">
      <w:pPr>
        <w:spacing w:after="0" w:line="240" w:lineRule="auto"/>
        <w:outlineLvl w:val="1"/>
        <w:rPr>
          <w:rFonts w:eastAsia="Times New Roman" w:cstheme="minorHAnsi"/>
          <w:sz w:val="28"/>
          <w:szCs w:val="28"/>
          <w:lang w:eastAsia="en-GB"/>
        </w:rPr>
      </w:pPr>
      <w:r w:rsidRPr="002452A9">
        <w:rPr>
          <w:rFonts w:eastAsia="Times New Roman" w:cstheme="minorHAnsi"/>
          <w:b/>
          <w:bCs/>
          <w:sz w:val="28"/>
          <w:szCs w:val="28"/>
          <w:lang w:eastAsia="en-GB"/>
        </w:rPr>
        <w:t>Experimental works and analysis include</w:t>
      </w:r>
      <w:r w:rsidR="00C21508" w:rsidRPr="00C21508">
        <w:rPr>
          <w:rFonts w:eastAsia="Times New Roman" w:cstheme="minorHAnsi"/>
          <w:sz w:val="28"/>
          <w:szCs w:val="28"/>
          <w:lang w:eastAsia="en-GB"/>
        </w:rPr>
        <w:t xml:space="preserve">: </w:t>
      </w:r>
    </w:p>
    <w:p w14:paraId="3B0E91F1" w14:textId="0B7C9741" w:rsidR="00C21508" w:rsidRDefault="00C21508" w:rsidP="005A79D1">
      <w:pPr>
        <w:spacing w:after="0" w:line="240" w:lineRule="auto"/>
        <w:outlineLvl w:val="1"/>
        <w:rPr>
          <w:rFonts w:eastAsia="Times New Roman" w:cstheme="minorHAnsi"/>
          <w:sz w:val="28"/>
          <w:szCs w:val="28"/>
          <w:lang w:eastAsia="en-GB"/>
        </w:rPr>
      </w:pPr>
      <w:r w:rsidRPr="005A79D1">
        <w:rPr>
          <w:rFonts w:eastAsia="Times New Roman" w:cstheme="minorHAnsi"/>
          <w:sz w:val="28"/>
          <w:szCs w:val="28"/>
          <w:lang w:eastAsia="en-GB"/>
        </w:rPr>
        <w:t>Field testing of human perception</w:t>
      </w:r>
      <w:r w:rsidR="005A79D1">
        <w:rPr>
          <w:rFonts w:eastAsia="Times New Roman" w:cstheme="minorHAnsi"/>
          <w:sz w:val="28"/>
          <w:szCs w:val="28"/>
          <w:lang w:eastAsia="en-GB"/>
        </w:rPr>
        <w:t>.</w:t>
      </w:r>
      <w:r w:rsidRPr="005A79D1">
        <w:rPr>
          <w:rFonts w:eastAsia="Times New Roman" w:cstheme="minorHAnsi"/>
          <w:sz w:val="28"/>
          <w:szCs w:val="28"/>
          <w:lang w:eastAsia="en-GB"/>
        </w:rPr>
        <w:t xml:space="preserve"> Laboratory testing of human acceptability of vibration using </w:t>
      </w:r>
      <w:r w:rsidR="005A79D1">
        <w:rPr>
          <w:rFonts w:eastAsia="Times New Roman" w:cstheme="minorHAnsi"/>
          <w:sz w:val="28"/>
          <w:szCs w:val="28"/>
          <w:lang w:eastAsia="en-GB"/>
        </w:rPr>
        <w:t>simulation</w:t>
      </w:r>
      <w:r w:rsidRPr="005A79D1">
        <w:rPr>
          <w:rFonts w:eastAsia="Times New Roman" w:cstheme="minorHAnsi"/>
          <w:sz w:val="28"/>
          <w:szCs w:val="28"/>
          <w:lang w:eastAsia="en-GB"/>
        </w:rPr>
        <w:t>. Acceptability criteria refinement</w:t>
      </w:r>
      <w:r w:rsidR="00B5699E" w:rsidRPr="005A79D1">
        <w:rPr>
          <w:rFonts w:eastAsia="Times New Roman" w:cstheme="minorHAnsi"/>
          <w:sz w:val="28"/>
          <w:szCs w:val="28"/>
          <w:lang w:eastAsia="en-GB"/>
        </w:rPr>
        <w:t xml:space="preserve"> based on probability</w:t>
      </w:r>
      <w:r w:rsidR="00D55537" w:rsidRPr="005A79D1">
        <w:rPr>
          <w:rFonts w:eastAsia="Times New Roman" w:cstheme="minorHAnsi"/>
          <w:sz w:val="28"/>
          <w:szCs w:val="28"/>
          <w:lang w:eastAsia="en-GB"/>
        </w:rPr>
        <w:t>.</w:t>
      </w:r>
    </w:p>
    <w:p w14:paraId="39D66A92" w14:textId="77777777" w:rsidR="008A06F9" w:rsidRDefault="008A06F9" w:rsidP="005A79D1">
      <w:pPr>
        <w:spacing w:after="0" w:line="240" w:lineRule="auto"/>
        <w:outlineLvl w:val="1"/>
        <w:rPr>
          <w:rFonts w:eastAsia="Times New Roman" w:cstheme="minorHAnsi"/>
          <w:sz w:val="28"/>
          <w:szCs w:val="28"/>
          <w:lang w:eastAsia="en-GB"/>
        </w:rPr>
      </w:pPr>
    </w:p>
    <w:p w14:paraId="03FC2954" w14:textId="77777777" w:rsidR="007660A6" w:rsidRPr="007660A6" w:rsidRDefault="007660A6" w:rsidP="007660A6">
      <w:pPr>
        <w:rPr>
          <w:rFonts w:cstheme="minorHAnsi"/>
          <w:sz w:val="28"/>
          <w:szCs w:val="28"/>
        </w:rPr>
      </w:pPr>
      <w:r w:rsidRPr="007660A6">
        <w:rPr>
          <w:rFonts w:cstheme="minorHAnsi"/>
          <w:sz w:val="28"/>
          <w:szCs w:val="28"/>
        </w:rPr>
        <w:t xml:space="preserve">Newcastle University is committed to being a fully inclusive Global University which actively recruits, </w:t>
      </w:r>
      <w:proofErr w:type="gramStart"/>
      <w:r w:rsidRPr="007660A6">
        <w:rPr>
          <w:rFonts w:cstheme="minorHAnsi"/>
          <w:sz w:val="28"/>
          <w:szCs w:val="28"/>
        </w:rPr>
        <w:t>supports</w:t>
      </w:r>
      <w:proofErr w:type="gramEnd"/>
      <w:r w:rsidRPr="007660A6">
        <w:rPr>
          <w:rFonts w:cstheme="minorHAnsi"/>
          <w:sz w:val="28"/>
          <w:szCs w:val="28"/>
        </w:rPr>
        <w:t xml:space="preserve"> and retains colleagues from all sectors of society.  We value diversity as well as celebrate, </w:t>
      </w:r>
      <w:proofErr w:type="gramStart"/>
      <w:r w:rsidRPr="007660A6">
        <w:rPr>
          <w:rFonts w:cstheme="minorHAnsi"/>
          <w:sz w:val="28"/>
          <w:szCs w:val="28"/>
        </w:rPr>
        <w:t>support</w:t>
      </w:r>
      <w:proofErr w:type="gramEnd"/>
      <w:r w:rsidRPr="007660A6">
        <w:rPr>
          <w:rFonts w:cstheme="minorHAnsi"/>
          <w:sz w:val="28"/>
          <w:szCs w:val="28"/>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w:t>
      </w:r>
      <w:r w:rsidRPr="007660A6">
        <w:rPr>
          <w:rFonts w:cstheme="minorHAnsi"/>
          <w:sz w:val="28"/>
          <w:szCs w:val="28"/>
        </w:rPr>
        <w:lastRenderedPageBreak/>
        <w:t xml:space="preserve">marital status/civil partnership, </w:t>
      </w:r>
      <w:proofErr w:type="gramStart"/>
      <w:r w:rsidRPr="007660A6">
        <w:rPr>
          <w:rFonts w:cstheme="minorHAnsi"/>
          <w:sz w:val="28"/>
          <w:szCs w:val="28"/>
        </w:rPr>
        <w:t>pregnancy</w:t>
      </w:r>
      <w:proofErr w:type="gramEnd"/>
      <w:r w:rsidRPr="007660A6">
        <w:rPr>
          <w:rFonts w:cstheme="minorHAnsi"/>
          <w:sz w:val="28"/>
          <w:szCs w:val="28"/>
        </w:rPr>
        <w:t xml:space="preserve"> and maternity, as well as being open to flexible working practices.</w:t>
      </w:r>
    </w:p>
    <w:p w14:paraId="68096C2B" w14:textId="77777777" w:rsidR="008A06F9" w:rsidRPr="005A79D1" w:rsidRDefault="008A06F9" w:rsidP="005A79D1">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71D51E44"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DD5BB2">
        <w:rPr>
          <w:rFonts w:eastAsia="Times New Roman" w:cstheme="minorHAnsi"/>
          <w:sz w:val="28"/>
          <w:szCs w:val="28"/>
          <w:lang w:eastAsia="en-GB"/>
        </w:rPr>
        <w:t>[1]</w:t>
      </w:r>
      <w:r w:rsidR="00522817" w:rsidRPr="00522817">
        <w:rPr>
          <w:rFonts w:eastAsia="Times New Roman" w:cstheme="minorHAnsi"/>
          <w:sz w:val="28"/>
          <w:szCs w:val="28"/>
          <w:lang w:eastAsia="en-GB"/>
        </w:rPr>
        <w:t xml:space="preserve"> </w:t>
      </w:r>
      <w:r w:rsidR="00B1384E" w:rsidRPr="00B1384E">
        <w:rPr>
          <w:rFonts w:eastAsia="Times New Roman" w:cstheme="minorHAnsi"/>
          <w:sz w:val="28"/>
          <w:szCs w:val="28"/>
          <w:lang w:eastAsia="en-GB"/>
        </w:rPr>
        <w:t xml:space="preserve">Huang, H., Zhang, J., </w:t>
      </w:r>
      <w:proofErr w:type="spellStart"/>
      <w:r w:rsidR="00B1384E" w:rsidRPr="00B1384E">
        <w:rPr>
          <w:rFonts w:eastAsia="Times New Roman" w:cstheme="minorHAnsi"/>
          <w:sz w:val="28"/>
          <w:szCs w:val="28"/>
          <w:lang w:eastAsia="en-GB"/>
        </w:rPr>
        <w:t>Uttley</w:t>
      </w:r>
      <w:proofErr w:type="spellEnd"/>
      <w:r w:rsidR="00B1384E" w:rsidRPr="00B1384E">
        <w:rPr>
          <w:rFonts w:eastAsia="Times New Roman" w:cstheme="minorHAnsi"/>
          <w:sz w:val="28"/>
          <w:szCs w:val="28"/>
          <w:lang w:eastAsia="en-GB"/>
        </w:rPr>
        <w:t>, J., Chang, W.-S., Wang, B. J., Effect of the environment on the serviceability of cross-laminated timber (CLT) floor - virtual reality as a research tool. Advances in Civil Engineering, 2022.</w:t>
      </w: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20EB89F3"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676C88">
        <w:rPr>
          <w:rFonts w:eastAsia="Times New Roman" w:cstheme="minorHAnsi"/>
          <w:i/>
          <w:iCs/>
          <w:sz w:val="28"/>
          <w:szCs w:val="28"/>
          <w:lang w:eastAsia="en-GB"/>
        </w:rPr>
        <w:t>Dr Haoyu Huang</w:t>
      </w:r>
      <w:r w:rsidRPr="00522817">
        <w:rPr>
          <w:rFonts w:eastAsia="Times New Roman" w:cstheme="minorHAnsi"/>
          <w:i/>
          <w:iCs/>
          <w:sz w:val="28"/>
          <w:szCs w:val="28"/>
          <w:lang w:eastAsia="en-GB"/>
        </w:rPr>
        <w:t xml:space="preserve">, </w:t>
      </w:r>
      <w:r w:rsidR="00C905E3">
        <w:rPr>
          <w:rFonts w:eastAsia="Times New Roman" w:cstheme="minorHAnsi"/>
          <w:i/>
          <w:iCs/>
          <w:sz w:val="28"/>
          <w:szCs w:val="28"/>
          <w:lang w:eastAsia="en-GB"/>
        </w:rPr>
        <w:t>h</w:t>
      </w:r>
      <w:r w:rsidR="00676C88">
        <w:rPr>
          <w:rFonts w:eastAsia="Times New Roman" w:cstheme="minorHAnsi"/>
          <w:i/>
          <w:iCs/>
          <w:sz w:val="28"/>
          <w:szCs w:val="28"/>
          <w:lang w:eastAsia="en-GB"/>
        </w:rPr>
        <w:t>aoyu.huang@newcastle.ac.uk</w:t>
      </w:r>
      <w:r w:rsidRPr="00522817">
        <w:rPr>
          <w:rFonts w:eastAsia="Times New Roman" w:cstheme="minorHAnsi"/>
          <w:i/>
          <w:iCs/>
          <w:sz w:val="28"/>
          <w:szCs w:val="28"/>
          <w:lang w:eastAsia="en-GB"/>
        </w:rPr>
        <w:t xml:space="preserve">, </w:t>
      </w:r>
      <w:hyperlink r:id="rId8" w:history="1">
        <w:r w:rsidR="00C905E3" w:rsidRPr="001065E3">
          <w:rPr>
            <w:rStyle w:val="Hyperlink"/>
            <w:rFonts w:eastAsia="Times New Roman" w:cstheme="minorHAnsi"/>
            <w:i/>
            <w:iCs/>
            <w:sz w:val="28"/>
            <w:szCs w:val="28"/>
            <w:lang w:eastAsia="en-GB"/>
          </w:rPr>
          <w:t>https://www.ncl.ac.uk/engineering/staff/profile/haoyuhuang.html</w:t>
        </w:r>
      </w:hyperlink>
      <w:r w:rsidR="00C905E3">
        <w:rPr>
          <w:rFonts w:eastAsia="Times New Roman" w:cstheme="minorHAnsi"/>
          <w:i/>
          <w:iCs/>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0CF2DEFF"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highlight w:val="yellow"/>
          </w:rPr>
          <w:id w:val="83416715"/>
          <w14:checkbox>
            <w14:checked w14:val="1"/>
            <w14:checkedState w14:val="2612" w14:font="MS Gothic"/>
            <w14:uncheckedState w14:val="2610" w14:font="MS Gothic"/>
          </w14:checkbox>
        </w:sdtPr>
        <w:sdtEndPr/>
        <w:sdtContent>
          <w:r w:rsidR="00A429A9" w:rsidRPr="007660A6">
            <w:rPr>
              <w:rFonts w:ascii="MS Gothic" w:eastAsia="MS Gothic" w:hAnsi="MS Gothic" w:cs="Times New Roman" w:hint="eastAsia"/>
              <w:highlight w:val="yellow"/>
            </w:rPr>
            <w:t>☒</w:t>
          </w:r>
        </w:sdtContent>
      </w:sdt>
      <w:r w:rsidR="00B50688" w:rsidRPr="007660A6">
        <w:rPr>
          <w:rFonts w:ascii="Calibri" w:eastAsia="Calibri" w:hAnsi="Calibri" w:cs="Times New Roman"/>
          <w:highlight w:val="yellow"/>
        </w:rPr>
        <w:t xml:space="preserve"> architecture</w:t>
      </w:r>
    </w:p>
    <w:p w14:paraId="0D4FC97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7660A6"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lastRenderedPageBreak/>
        <w:t>Education</w:t>
      </w:r>
    </w:p>
    <w:p w14:paraId="2054148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25D064E3"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highlight w:val="yellow"/>
          </w:rPr>
          <w:id w:val="-217207931"/>
          <w14:checkbox>
            <w14:checked w14:val="1"/>
            <w14:checkedState w14:val="2612" w14:font="MS Gothic"/>
            <w14:uncheckedState w14:val="2610" w14:font="MS Gothic"/>
          </w14:checkbox>
        </w:sdtPr>
        <w:sdtEndPr/>
        <w:sdtContent>
          <w:r w:rsidR="00A429A9" w:rsidRPr="007660A6">
            <w:rPr>
              <w:rFonts w:ascii="MS Gothic" w:eastAsia="MS Gothic" w:hAnsi="MS Gothic" w:cs="Times New Roman" w:hint="eastAsia"/>
              <w:highlight w:val="yellow"/>
            </w:rPr>
            <w:t>☒</w:t>
          </w:r>
        </w:sdtContent>
      </w:sdt>
      <w:r w:rsidR="00B50688" w:rsidRPr="007660A6">
        <w:rPr>
          <w:rFonts w:ascii="Calibri" w:eastAsia="Calibri" w:hAnsi="Calibri" w:cs="Times New Roman"/>
          <w:highlight w:val="yellow"/>
        </w:rPr>
        <w:t xml:space="preserve"> civil engineering</w:t>
      </w:r>
    </w:p>
    <w:p w14:paraId="7A5A193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152F9B6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highlight w:val="yellow"/>
          </w:rPr>
          <w:id w:val="-1487777998"/>
          <w14:checkbox>
            <w14:checked w14:val="1"/>
            <w14:checkedState w14:val="2612" w14:font="MS Gothic"/>
            <w14:uncheckedState w14:val="2610" w14:font="MS Gothic"/>
          </w14:checkbox>
        </w:sdtPr>
        <w:sdtEndPr/>
        <w:sdtContent>
          <w:r w:rsidR="00A429A9" w:rsidRPr="007660A6">
            <w:rPr>
              <w:rFonts w:ascii="MS Gothic" w:eastAsia="MS Gothic" w:hAnsi="MS Gothic" w:cs="Times New Roman" w:hint="eastAsia"/>
              <w:highlight w:val="yellow"/>
            </w:rPr>
            <w:t>☒</w:t>
          </w:r>
        </w:sdtContent>
      </w:sdt>
      <w:r w:rsidR="00B50688" w:rsidRPr="007660A6">
        <w:rPr>
          <w:rFonts w:ascii="Calibri" w:eastAsia="Calibri" w:hAnsi="Calibri" w:cs="Times New Roman"/>
          <w:highlight w:val="yellow"/>
        </w:rPr>
        <w:t xml:space="preserve"> dynamics</w:t>
      </w:r>
    </w:p>
    <w:p w14:paraId="1678E2E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7660A6"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7660A6"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6A296351"/>
    <w:multiLevelType w:val="hybridMultilevel"/>
    <w:tmpl w:val="61A2D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1" w15:restartNumberingAfterBreak="0">
    <w:nsid w:val="77AC5E92"/>
    <w:multiLevelType w:val="hybridMultilevel"/>
    <w:tmpl w:val="2E885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2"/>
  </w:num>
  <w:num w:numId="3">
    <w:abstractNumId w:val="19"/>
  </w:num>
  <w:num w:numId="4">
    <w:abstractNumId w:val="12"/>
  </w:num>
  <w:num w:numId="5">
    <w:abstractNumId w:val="14"/>
  </w:num>
  <w:num w:numId="6">
    <w:abstractNumId w:val="17"/>
  </w:num>
  <w:num w:numId="7">
    <w:abstractNumId w:val="7"/>
  </w:num>
  <w:num w:numId="8">
    <w:abstractNumId w:val="1"/>
  </w:num>
  <w:num w:numId="9">
    <w:abstractNumId w:val="20"/>
  </w:num>
  <w:num w:numId="10">
    <w:abstractNumId w:val="6"/>
  </w:num>
  <w:num w:numId="11">
    <w:abstractNumId w:val="3"/>
  </w:num>
  <w:num w:numId="12">
    <w:abstractNumId w:val="4"/>
  </w:num>
  <w:num w:numId="13">
    <w:abstractNumId w:val="11"/>
  </w:num>
  <w:num w:numId="14">
    <w:abstractNumId w:val="22"/>
  </w:num>
  <w:num w:numId="15">
    <w:abstractNumId w:val="9"/>
  </w:num>
  <w:num w:numId="16">
    <w:abstractNumId w:val="19"/>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20"/>
  </w:num>
  <w:num w:numId="29">
    <w:abstractNumId w:val="16"/>
  </w:num>
  <w:num w:numId="30">
    <w:abstractNumId w:val="0"/>
  </w:num>
  <w:num w:numId="31">
    <w:abstractNumId w:val="10"/>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1779B"/>
    <w:rsid w:val="00197AD3"/>
    <w:rsid w:val="00201139"/>
    <w:rsid w:val="002452A9"/>
    <w:rsid w:val="002469FF"/>
    <w:rsid w:val="0024782F"/>
    <w:rsid w:val="002813A3"/>
    <w:rsid w:val="002C45F3"/>
    <w:rsid w:val="00367D7A"/>
    <w:rsid w:val="00382254"/>
    <w:rsid w:val="00386B88"/>
    <w:rsid w:val="00445A72"/>
    <w:rsid w:val="004821BE"/>
    <w:rsid w:val="004E3998"/>
    <w:rsid w:val="00522817"/>
    <w:rsid w:val="00582388"/>
    <w:rsid w:val="00592133"/>
    <w:rsid w:val="005A1082"/>
    <w:rsid w:val="005A79D1"/>
    <w:rsid w:val="00676C88"/>
    <w:rsid w:val="0068098D"/>
    <w:rsid w:val="00691CCE"/>
    <w:rsid w:val="0070561D"/>
    <w:rsid w:val="00711D23"/>
    <w:rsid w:val="007660A6"/>
    <w:rsid w:val="007F2ECF"/>
    <w:rsid w:val="00825FC3"/>
    <w:rsid w:val="008A06F9"/>
    <w:rsid w:val="008A42DD"/>
    <w:rsid w:val="008C64F9"/>
    <w:rsid w:val="00970267"/>
    <w:rsid w:val="00987B99"/>
    <w:rsid w:val="00A429A9"/>
    <w:rsid w:val="00A64EA6"/>
    <w:rsid w:val="00A77889"/>
    <w:rsid w:val="00A83877"/>
    <w:rsid w:val="00A93A23"/>
    <w:rsid w:val="00AC065B"/>
    <w:rsid w:val="00AD39E5"/>
    <w:rsid w:val="00B1384E"/>
    <w:rsid w:val="00B31B5D"/>
    <w:rsid w:val="00B31BC1"/>
    <w:rsid w:val="00B50688"/>
    <w:rsid w:val="00B5699E"/>
    <w:rsid w:val="00BF4042"/>
    <w:rsid w:val="00C21508"/>
    <w:rsid w:val="00C64F8A"/>
    <w:rsid w:val="00C905E3"/>
    <w:rsid w:val="00D062A4"/>
    <w:rsid w:val="00D55537"/>
    <w:rsid w:val="00D74F65"/>
    <w:rsid w:val="00DA664F"/>
    <w:rsid w:val="00DD5BB2"/>
    <w:rsid w:val="00E57019"/>
    <w:rsid w:val="00EE265D"/>
    <w:rsid w:val="00F00D6F"/>
    <w:rsid w:val="00F1032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C90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161584195">
      <w:bodyDiv w:val="1"/>
      <w:marLeft w:val="0"/>
      <w:marRight w:val="0"/>
      <w:marTop w:val="0"/>
      <w:marBottom w:val="0"/>
      <w:divBdr>
        <w:top w:val="none" w:sz="0" w:space="0" w:color="auto"/>
        <w:left w:val="none" w:sz="0" w:space="0" w:color="auto"/>
        <w:bottom w:val="none" w:sz="0" w:space="0" w:color="auto"/>
        <w:right w:val="none" w:sz="0" w:space="0" w:color="auto"/>
      </w:divBdr>
    </w:div>
    <w:div w:id="19261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ac.uk/engineering/staff/profile/haoyuhuang.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2049BEA1-0744-4CEA-9D45-E27C926AF546}"/>
</file>

<file path=customXml/itemProps3.xml><?xml version="1.0" encoding="utf-8"?>
<ds:datastoreItem xmlns:ds="http://schemas.openxmlformats.org/officeDocument/2006/customXml" ds:itemID="{1225D336-80BD-4E9E-B1D2-AA7FE997E71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db08b42-9f37-4cb9-bb3e-4d2d8b923c24"/>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26</cp:revision>
  <dcterms:created xsi:type="dcterms:W3CDTF">2022-11-22T17:22:00Z</dcterms:created>
  <dcterms:modified xsi:type="dcterms:W3CDTF">2022-12-09T16:13:00Z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